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8577" w14:textId="77777777" w:rsidR="00A00AAE" w:rsidRPr="00A00AAE" w:rsidRDefault="00A00AAE" w:rsidP="00A00AAE">
      <w:pPr>
        <w:shd w:val="clear" w:color="auto" w:fill="FFFFFF"/>
        <w:spacing w:before="161" w:after="161" w:line="240" w:lineRule="auto"/>
        <w:ind w:left="375"/>
        <w:outlineLvl w:val="0"/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  <w14:ligatures w14:val="none"/>
        </w:rPr>
        <w:t>Постановление Правительства РФ от 5 августа 2013 г. N 662 "Об осуществлении мониторинга системы образования" (с изменениями и дополнениями)</w:t>
      </w:r>
    </w:p>
    <w:p w14:paraId="682C0576" w14:textId="77777777" w:rsidR="00A00AAE" w:rsidRPr="00A00AAE" w:rsidRDefault="00A00AAE" w:rsidP="00A00AAE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</w:pPr>
      <w:bookmarkStart w:id="0" w:name="text"/>
      <w:bookmarkEnd w:id="0"/>
      <w:r w:rsidRPr="00A00AAE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t>Постановление Правительства РФ от 5 августа 2013 г. N 662</w:t>
      </w:r>
      <w:r w:rsidRPr="00A00AAE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br/>
        <w:t>"Об осуществлении мониторинга системы образования"</w:t>
      </w:r>
    </w:p>
    <w:p w14:paraId="7BDA7AF9" w14:textId="77777777" w:rsidR="00A00AAE" w:rsidRPr="00A00AAE" w:rsidRDefault="00A00AAE" w:rsidP="00A00AAE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PT Serif" w:eastAsia="Times New Roman" w:hAnsi="PT Serif" w:cs="Times New Roman"/>
          <w:b/>
          <w:bCs/>
          <w:color w:val="3272C0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b/>
          <w:bCs/>
          <w:color w:val="3272C0"/>
          <w:kern w:val="0"/>
          <w:sz w:val="24"/>
          <w:szCs w:val="24"/>
          <w:lang w:eastAsia="ru-RU"/>
          <w14:ligatures w14:val="none"/>
        </w:rPr>
        <w:t>С изменениями и дополнениями от:</w:t>
      </w:r>
    </w:p>
    <w:p w14:paraId="07AC8D02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21 марта, 25 мая 2019 г., 12 марта 2020 г., 24 марта 2022 г.</w:t>
      </w:r>
    </w:p>
    <w:p w14:paraId="01AA4498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7C163DE7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 соответствии с </w:t>
      </w:r>
      <w:hyperlink r:id="rId4" w:anchor="block_109167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частью 5 статьи 97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14:paraId="7C51BA15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1. Утвердить прилагаемые:</w:t>
      </w:r>
    </w:p>
    <w:p w14:paraId="665CA40C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5" w:anchor="block_1000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Правила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осуществления мониторинга системы образования;</w:t>
      </w:r>
    </w:p>
    <w:p w14:paraId="0B0E5A45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6" w:anchor="block_2000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перечень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обязательной информации о системе образования, подлежащей мониторингу.</w:t>
      </w:r>
    </w:p>
    <w:p w14:paraId="40A9D0D9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14:paraId="4DBDEF1F" w14:textId="77777777" w:rsidR="00A00AAE" w:rsidRPr="00A00AAE" w:rsidRDefault="00A00AAE" w:rsidP="00A00AA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Пункт 3 изменен с 1 сентября 2022 г. - </w:t>
      </w:r>
      <w:hyperlink r:id="rId7" w:anchor="block_101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Постановление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Правительства России от 24 марта 2022 г. N 450</w:t>
      </w:r>
    </w:p>
    <w:p w14:paraId="0A8B4D62" w14:textId="77777777" w:rsidR="00A00AAE" w:rsidRPr="00A00AAE" w:rsidRDefault="00A00AAE" w:rsidP="00A00AA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8" w:anchor="/document/76800733/block/3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См. предыдущую редакцию</w:t>
        </w:r>
      </w:hyperlink>
    </w:p>
    <w:p w14:paraId="1D246944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3. Настоящее постановление вступает в силу с 1 сентября 2013 г. и действует до 1 сентября 2028 г.</w:t>
      </w:r>
    </w:p>
    <w:p w14:paraId="18E7262E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A00AAE" w:rsidRPr="00A00AAE" w14:paraId="072397F9" w14:textId="77777777" w:rsidTr="00A00AAE">
        <w:tc>
          <w:tcPr>
            <w:tcW w:w="3300" w:type="pct"/>
            <w:shd w:val="clear" w:color="auto" w:fill="FFFFFF"/>
            <w:vAlign w:val="bottom"/>
            <w:hideMark/>
          </w:tcPr>
          <w:p w14:paraId="76B06955" w14:textId="77777777" w:rsidR="00A00AAE" w:rsidRPr="00A00AAE" w:rsidRDefault="00A00AAE" w:rsidP="00A00AA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0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Председатель Правительства</w:t>
            </w:r>
            <w:r w:rsidRPr="00A00A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68C5CBAD" w14:textId="77777777" w:rsidR="00A00AAE" w:rsidRPr="00A00AAE" w:rsidRDefault="00A00AAE" w:rsidP="00A00AA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0AAE">
              <w:rPr>
                <w:rFonts w:ascii="Times New Roman" w:eastAsia="Times New Roman" w:hAnsi="Times New Roman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Д. Медведев</w:t>
            </w:r>
          </w:p>
        </w:tc>
      </w:tr>
    </w:tbl>
    <w:p w14:paraId="7B89E30D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73D86161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Москва</w:t>
      </w:r>
    </w:p>
    <w:p w14:paraId="4F1CC996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5 августа 2013 г. N 662</w:t>
      </w:r>
    </w:p>
    <w:p w14:paraId="1E6E695E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0CCD07E1" w14:textId="77777777" w:rsidR="00A00AAE" w:rsidRPr="00A00AAE" w:rsidRDefault="00A00AAE" w:rsidP="00A00AAE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t>Правила</w:t>
      </w:r>
      <w:r w:rsidRPr="00A00AAE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br/>
        <w:t>осуществления мониторинга системы образования</w:t>
      </w:r>
      <w:r w:rsidRPr="00A00AAE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br/>
        <w:t>(утв. </w:t>
      </w:r>
      <w:hyperlink r:id="rId9" w:history="1">
        <w:r w:rsidRPr="00A00AAE">
          <w:rPr>
            <w:rFonts w:ascii="PT Serif" w:eastAsia="Times New Roman" w:hAnsi="PT Serif" w:cs="Times New Roman"/>
            <w:b/>
            <w:bCs/>
            <w:color w:val="3272C0"/>
            <w:kern w:val="0"/>
            <w:sz w:val="30"/>
            <w:szCs w:val="30"/>
            <w:u w:val="single"/>
            <w:lang w:eastAsia="ru-RU"/>
            <w14:ligatures w14:val="none"/>
          </w:rPr>
          <w:t>постановлением</w:t>
        </w:r>
      </w:hyperlink>
      <w:r w:rsidRPr="00A00AAE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t> Правительства РФ от 5 августа 2013 г. N 662)</w:t>
      </w:r>
    </w:p>
    <w:p w14:paraId="30B3F637" w14:textId="77777777" w:rsidR="00A00AAE" w:rsidRPr="00A00AAE" w:rsidRDefault="00A00AAE" w:rsidP="00A00AAE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PT Serif" w:eastAsia="Times New Roman" w:hAnsi="PT Serif" w:cs="Times New Roman"/>
          <w:b/>
          <w:bCs/>
          <w:color w:val="3272C0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b/>
          <w:bCs/>
          <w:color w:val="3272C0"/>
          <w:kern w:val="0"/>
          <w:sz w:val="24"/>
          <w:szCs w:val="24"/>
          <w:lang w:eastAsia="ru-RU"/>
          <w14:ligatures w14:val="none"/>
        </w:rPr>
        <w:lastRenderedPageBreak/>
        <w:t>С изменениями и дополнениями от:</w:t>
      </w:r>
    </w:p>
    <w:p w14:paraId="02F96DA8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25 мая 2019 г., 24 марта 2022 г.</w:t>
      </w:r>
    </w:p>
    <w:p w14:paraId="35F0790F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656102AD" w14:textId="77777777" w:rsidR="00A00AAE" w:rsidRPr="00A00AAE" w:rsidRDefault="00A00AAE" w:rsidP="00A00AA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Пункт 1 изменен с 1 сентября 2022 г. - </w:t>
      </w:r>
      <w:hyperlink r:id="rId10" w:anchor="block_1021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Постановление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Правительства России от 24 марта 2022 г. N 450</w:t>
      </w:r>
    </w:p>
    <w:p w14:paraId="55B0899A" w14:textId="77777777" w:rsidR="00A00AAE" w:rsidRPr="00A00AAE" w:rsidRDefault="00A00AAE" w:rsidP="00A00AA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11" w:anchor="/document/76800733/block/1001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См. предыдущую редакцию</w:t>
        </w:r>
      </w:hyperlink>
    </w:p>
    <w:p w14:paraId="709BC238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1. Настоящие Правила устанавливают порядок осуществления мониторинга системы образования (далее - мониторинг), включая порядок осуществления аккредитационного мониторинга и применения его результатов.</w:t>
      </w:r>
    </w:p>
    <w:p w14:paraId="2276C00D" w14:textId="77777777" w:rsidR="00A00AAE" w:rsidRPr="00A00AAE" w:rsidRDefault="00A00AAE" w:rsidP="00A00AA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Пункт 2 изменен с 1 сентября 2022 г. - </w:t>
      </w:r>
      <w:hyperlink r:id="rId12" w:anchor="block_1022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Постановление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Правительства России от 24 марта 2022 г. N 450</w:t>
      </w:r>
    </w:p>
    <w:p w14:paraId="40B2872B" w14:textId="77777777" w:rsidR="00A00AAE" w:rsidRPr="00A00AAE" w:rsidRDefault="00A00AAE" w:rsidP="00A00AA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13" w:anchor="/document/76800733/block/1002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См. предыдущую редакцию</w:t>
        </w:r>
      </w:hyperlink>
    </w:p>
    <w:p w14:paraId="1BF84B4C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14:paraId="1F6D71D0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 рамках мониторинга проводится аккредитационный мониторинг, предметом которого является систематическое стандартизированное наблюдение за выполнением организациями, осуществляющими образовательную деятельность, аккредитационных показателей. Аккредитационный мониторинг проводится в целях выявления фактов несоблюдения аккредитационных показателей, направления организациям, осуществляющим образовательную деятельность, рекомендаций по повышению качества образования.</w:t>
      </w:r>
    </w:p>
    <w:p w14:paraId="44B3EBD0" w14:textId="77777777" w:rsidR="00A00AAE" w:rsidRPr="00A00AAE" w:rsidRDefault="00A00AAE" w:rsidP="00A00AA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Пункт 3 изменен с 1 сентября 2022 г. - </w:t>
      </w:r>
      <w:hyperlink r:id="rId14" w:anchor="block_1023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Постановление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Правительства России от 24 марта 2022 г. N 450</w:t>
      </w:r>
    </w:p>
    <w:p w14:paraId="456A6DB1" w14:textId="77777777" w:rsidR="00A00AAE" w:rsidRPr="00A00AAE" w:rsidRDefault="00A00AAE" w:rsidP="00A00AA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15" w:anchor="/document/76800733/block/1003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См. предыдущую редакцию</w:t>
        </w:r>
      </w:hyperlink>
    </w:p>
    <w:p w14:paraId="1EFF050E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качества образования, выполненный на основе указанной информации (далее - сбор, обработка и анализ информации).</w:t>
      </w:r>
    </w:p>
    <w:p w14:paraId="3871B730" w14:textId="77777777" w:rsidR="00A00AAE" w:rsidRPr="00A00AAE" w:rsidRDefault="00A00AAE" w:rsidP="00A00AA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Пункт 4 изменен с 1 сентября 2022 г. - </w:t>
      </w:r>
      <w:hyperlink r:id="rId16" w:anchor="block_1024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Постановление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Правительства России от 24 марта 2022 г. N 450</w:t>
      </w:r>
    </w:p>
    <w:p w14:paraId="7D8D82C0" w14:textId="77777777" w:rsidR="00A00AAE" w:rsidRPr="00A00AAE" w:rsidRDefault="00A00AAE" w:rsidP="00A00AA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17" w:anchor="/document/76800733/block/1004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См. предыдущую редакцию</w:t>
        </w:r>
      </w:hyperlink>
    </w:p>
    <w:p w14:paraId="38DE098B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14:paraId="3920F4D6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18" w:anchor="/multilink/70429494/paragraph/4410/number/0:0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Показатели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мониторинга и </w:t>
      </w:r>
      <w:hyperlink r:id="rId19" w:anchor="/multilink/70429494/paragraph/4410/number/1:0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методика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 </w:t>
      </w:r>
      <w:hyperlink r:id="rId20" w:anchor="block_2000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перечнем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обязательной информации о системе образования, подлежащей мониторингу, утвержденным </w:t>
      </w:r>
      <w:hyperlink r:id="rId21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постановлением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Правительства Российской Федерации от 5 августа 2013 г. N 662 "Об осуществлении мониторинга системы образования", за исключением показателей мониторинга и методики их расчета в части информации, предусмотренной </w:t>
      </w:r>
      <w:hyperlink r:id="rId22" w:anchor="block_20102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подпунктами "б"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, </w:t>
      </w:r>
      <w:hyperlink r:id="rId23" w:anchor="block_20105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"д" - "ж" пункта 10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указанного перечня.</w:t>
      </w:r>
    </w:p>
    <w:p w14:paraId="405D7954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24" w:anchor="/multilink/70429494/paragraph/4411/number/0:0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Показатели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мониторинга и методика их расчета в части информации, предусмотренной </w:t>
      </w:r>
      <w:hyperlink r:id="rId25" w:anchor="block_20102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подпунктами "б"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, </w:t>
      </w:r>
      <w:hyperlink r:id="rId26" w:anchor="block_20105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"д" - "ж" пункта 10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перечня, указанного в </w:t>
      </w:r>
      <w:hyperlink r:id="rId27" w:anchor="block_200412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абзаце втором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14:paraId="5D045F36" w14:textId="77777777" w:rsidR="00A00AAE" w:rsidRPr="00A00AAE" w:rsidRDefault="00A00AAE" w:rsidP="00A00AA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Пункт 5 изменен с 7 июня 2019 г. - </w:t>
      </w:r>
      <w:hyperlink r:id="rId28" w:anchor="block_1011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Постановление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Правительства России от 25 мая 2019 г. N 657</w:t>
      </w:r>
    </w:p>
    <w:p w14:paraId="0BC57057" w14:textId="77777777" w:rsidR="00A00AAE" w:rsidRPr="00A00AAE" w:rsidRDefault="00A00AAE" w:rsidP="00A00AA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29" w:anchor="/document/77681498/block/1005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См. предыдущую редакцию</w:t>
        </w:r>
      </w:hyperlink>
    </w:p>
    <w:p w14:paraId="3073654A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 xml:space="preserve">5. </w:t>
      </w:r>
      <w:proofErr w:type="spellStart"/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Cбор</w:t>
      </w:r>
      <w:proofErr w:type="spellEnd"/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, обработку и анализ информации в отношении составляющих системы образования, предусмотренных </w:t>
      </w:r>
      <w:hyperlink r:id="rId30" w:anchor="block_108126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частью 1 статьи 10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Федерального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 </w:t>
      </w:r>
      <w:hyperlink r:id="rId31" w:anchor="block_81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статье 81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Федерального закона "Об образовании в Российской Федерации" (далее - федеральные государственные организации), при проведении мониторинга осуществляют в соответствии 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14:paraId="56019DC0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образования и науки.</w:t>
      </w:r>
    </w:p>
    <w:p w14:paraId="170DAEBC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Сбор и обработку при проведении мониторинга информации, предусмотренной </w:t>
      </w:r>
      <w:hyperlink r:id="rId32" w:anchor="block_20102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подпунктом "б" пункта 10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перечня, указанного в </w:t>
      </w:r>
      <w:hyperlink r:id="rId33" w:anchor="block_200412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абзаце втором пункта 4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настоящих Правил, а также организацию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14:paraId="02F52FED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14:paraId="133C5178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14:paraId="0C0E2F2F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14:paraId="1734C63D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 </w:t>
      </w:r>
      <w:hyperlink r:id="rId34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Федеральным законом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"Об образовании в Российской Федерации".</w:t>
      </w:r>
    </w:p>
    <w:p w14:paraId="5EA5D36C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14:paraId="1AACB818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указанных в </w:t>
      </w:r>
      <w:hyperlink r:id="rId35" w:anchor="block_10617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пункте 7 части 1 статьи 6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 xml:space="preserve"> Федерального закона "Об образовании в </w:t>
      </w: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Российской Федерации", осуществляет Федеральная служба по надзору в сфере образования и науки совместно с Министерством науки и высшего образования Российской Федерации.</w:t>
      </w:r>
    </w:p>
    <w:p w14:paraId="6F1F2CBC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По решению Федеральной службы по надзору в сфере образования и науки и Министерства науки и высшего образования Российской Федерации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14:paraId="1A041518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указанных в </w:t>
      </w:r>
      <w:hyperlink r:id="rId36" w:anchor="block_10714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пункте 4 части 1 статьи 7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Федерального закона "Об образовании в Российской Федерации", осуществляет Федеральная служба по надзору в сфере образования и науки совместно с органами исполнительной власти субъекта Российской Федерации, осуществляющими переданные Российской Федерацией полномочия в сфере образования.</w:t>
      </w:r>
    </w:p>
    <w:p w14:paraId="29AA09AB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По решению Федеральной службы по надзору в сфере образования и науки и органов исполнительной власти субъекта Российской Федерации, осуществляющих переданные Российской Федерацией полномочия в сфере образования,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14:paraId="7B41B7B0" w14:textId="77777777" w:rsidR="00A00AAE" w:rsidRPr="00A00AAE" w:rsidRDefault="00A00AAE" w:rsidP="00A00AA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Пункт 6 изменен с 1 сентября 2022 г. - </w:t>
      </w:r>
      <w:hyperlink r:id="rId37" w:anchor="block_1026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Постановление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Правительства России от 24 марта 2022 г. N 450</w:t>
      </w:r>
    </w:p>
    <w:p w14:paraId="2330E196" w14:textId="77777777" w:rsidR="00A00AAE" w:rsidRPr="00A00AAE" w:rsidRDefault="00A00AAE" w:rsidP="00A00AA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38" w:anchor="/document/76800733/block/1006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См. предыдущую редакцию</w:t>
        </w:r>
      </w:hyperlink>
    </w:p>
    <w:p w14:paraId="254AFAB4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6. Мониторинг, включая аккредитационный мониторинг,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 </w:t>
      </w:r>
      <w:hyperlink r:id="rId39" w:anchor="block_2000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перечнем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, указанным в </w:t>
      </w:r>
      <w:hyperlink r:id="rId40" w:anchor="block_1004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пункте 4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настоящих Правил.</w:t>
      </w:r>
    </w:p>
    <w:p w14:paraId="4880A29B" w14:textId="77777777" w:rsidR="00A00AAE" w:rsidRPr="00A00AAE" w:rsidRDefault="00A00AAE" w:rsidP="00A00AA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Пункт 7 изменен с 1 сентября 2022 г. - </w:t>
      </w:r>
      <w:hyperlink r:id="rId41" w:anchor="block_1027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Постановление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Правительства России от 24 марта 2022 г. N 450</w:t>
      </w:r>
    </w:p>
    <w:p w14:paraId="09EAFEA3" w14:textId="77777777" w:rsidR="00A00AAE" w:rsidRPr="00A00AAE" w:rsidRDefault="00A00AAE" w:rsidP="00A00AA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42" w:anchor="/document/76800733/block/1007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См. предыдущую редакцию</w:t>
        </w:r>
      </w:hyperlink>
    </w:p>
    <w:p w14:paraId="17375D07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</w:t>
      </w: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самоуправления не реже 1 раза в год в соответствии с </w:t>
      </w:r>
      <w:hyperlink r:id="rId43" w:anchor="/multilink/70429494/paragraph/734/number/0:0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процедурами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, сроками проведения и </w:t>
      </w:r>
      <w:hyperlink r:id="rId44" w:anchor="/multilink/70429494/paragraph/734/number/1:0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показателями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мониторинга, устанавливаемыми указанными органами. Мониторинг информации, предусмотренной </w:t>
      </w:r>
      <w:hyperlink r:id="rId45" w:anchor="block_20102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подпунктом "б" пункта 10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перечня, указанного в </w:t>
      </w:r>
      <w:hyperlink r:id="rId46" w:anchor="block_200412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абзаце втором пункта 4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настоящих Правил, проводится Федеральной службой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14:paraId="41F896A8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Порядок проведения мониторинга, включая проведение аккредитационного мониторинга,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14:paraId="78B87EF3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Аккредитационный мониторинг проводится Федеральной службой по надзору в сфере образования и науки не реже 1 раза в 3 года. Аккредитационный мониторинг информации, предусмотренной </w:t>
      </w:r>
      <w:hyperlink r:id="rId47" w:anchor="block_20105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подпунктами "д" - "ж" пункта 10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перечня, указанного в </w:t>
      </w:r>
      <w:hyperlink r:id="rId48" w:anchor="block_200413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абзаце втором пункта 4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настоящих Правил, проводится Федеральной службой по надзору в сфере образования и науки в соответствии с </w:t>
      </w:r>
      <w:hyperlink r:id="rId49" w:anchor="block_1000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процедурами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, сроками проведения,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14:paraId="58EB1AE6" w14:textId="77777777" w:rsidR="00A00AAE" w:rsidRPr="00A00AAE" w:rsidRDefault="00A00AAE" w:rsidP="00A00AA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Пункт 8 изменен с 1 сентября 2022 г. - </w:t>
      </w:r>
      <w:hyperlink r:id="rId50" w:anchor="block_1028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Постановление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Правительства России от 24 марта 2022 г. N 450</w:t>
      </w:r>
    </w:p>
    <w:p w14:paraId="4E73D5AD" w14:textId="77777777" w:rsidR="00A00AAE" w:rsidRPr="00A00AAE" w:rsidRDefault="00A00AAE" w:rsidP="00A00AA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51" w:anchor="/document/76800733/block/1008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См. предыдущую редакцию</w:t>
        </w:r>
      </w:hyperlink>
    </w:p>
    <w:p w14:paraId="4CD92BCF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 </w:t>
      </w:r>
      <w:hyperlink r:id="rId52" w:anchor="/multilink/70429494/paragraph/736/number/0:0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формам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Результаты проведенного анализа информации, предусмотренной </w:t>
      </w:r>
      <w:hyperlink r:id="rId53" w:anchor="block_20102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подпунктом "б" пункта 10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перечня, указанного в </w:t>
      </w:r>
      <w:hyperlink r:id="rId54" w:anchor="block_200412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абзаце втором пункта 4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настоящих Правил, ежегодно публикуются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 органами совместно.</w:t>
      </w:r>
    </w:p>
    <w:p w14:paraId="4272757F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Итоговые отчеты о результатах мониторинга, в том числе аккредитационного мониторинга, федеральных государственных организаций размещению в сети "Интернет" не подлежат.</w:t>
      </w:r>
    </w:p>
    <w:p w14:paraId="3C12660C" w14:textId="77777777" w:rsidR="00A00AAE" w:rsidRPr="00A00AAE" w:rsidRDefault="00A00AAE" w:rsidP="00A00AA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Правила дополнены пунктом 8</w:t>
      </w:r>
      <w:r w:rsidRPr="00A00AAE">
        <w:rPr>
          <w:rFonts w:ascii="PT Serif" w:eastAsia="Times New Roman" w:hAnsi="PT Serif" w:cs="Times New Roman"/>
          <w:color w:val="464C55"/>
          <w:kern w:val="0"/>
          <w:sz w:val="18"/>
          <w:szCs w:val="18"/>
          <w:vertAlign w:val="superscript"/>
          <w:lang w:eastAsia="ru-RU"/>
          <w14:ligatures w14:val="none"/>
        </w:rPr>
        <w:t> 1</w:t>
      </w: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с 1 сентября 2022 г. - </w:t>
      </w:r>
      <w:hyperlink r:id="rId55" w:anchor="block_1029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Постановление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Правительства России от 24 марта 2022 г. N 450</w:t>
      </w:r>
    </w:p>
    <w:p w14:paraId="28E1BD31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8</w:t>
      </w:r>
      <w:r w:rsidRPr="00A00AAE">
        <w:rPr>
          <w:rFonts w:ascii="PT Serif" w:eastAsia="Times New Roman" w:hAnsi="PT Serif" w:cs="Times New Roman"/>
          <w:color w:val="464C55"/>
          <w:kern w:val="0"/>
          <w:sz w:val="18"/>
          <w:szCs w:val="18"/>
          <w:vertAlign w:val="superscript"/>
          <w:lang w:eastAsia="ru-RU"/>
          <w14:ligatures w14:val="none"/>
        </w:rPr>
        <w:t> 1</w:t>
      </w: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. Результаты проведенного анализа информации, предусмотренной </w:t>
      </w:r>
      <w:hyperlink r:id="rId56" w:anchor="block_20105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подпунктами "д" - "ж" пункта 10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перечня, указанного в </w:t>
      </w:r>
      <w:hyperlink r:id="rId57" w:anchor="block_200413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абзаце втором пункта 4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настоящих Правил, публикуются не реже 1 раза в 3 года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 </w:t>
      </w:r>
      <w:hyperlink r:id="rId58" w:anchor="block_5000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форме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и в соответствии со </w:t>
      </w:r>
      <w:hyperlink r:id="rId59" w:anchor="block_1056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сроками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, установленными указанными органами совместно.</w:t>
      </w:r>
    </w:p>
    <w:p w14:paraId="7723CAAD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Результаты аккредитационного мониторинга подлежат комплексному анализу на федеральном и региональном уровнях и на уровне организаций, осуществляющих образовательную деятельность, в целях их использования для повышения качества образования.</w:t>
      </w:r>
    </w:p>
    <w:p w14:paraId="332352CC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На основании результатов аккредитационного мониторинга органы государственной власти, органы исполнительной власти субъектов Российской Федерации и органы местного самоуправления обеспечивают подготовку рекомендаций по повышению качества образования для организаций, осуществляющих образовательную деятельность.</w:t>
      </w:r>
    </w:p>
    <w:p w14:paraId="6D2C3100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Рекомендации по повышению качества образования для организаций, осуществляющих образовательную деятельность, подготовленные на основании результатов аккредитационного мониторинга, направляются в соответствующую организацию в течение 5 рабочих дней с момента подготовки указанных рекомендаций.</w:t>
      </w:r>
    </w:p>
    <w:p w14:paraId="5360C57C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Результаты аккредитационного мониторинга используются организациями, осуществляющими образовательную деятельность, при формировании и корректировке программ развития, планировании мероприятий по повышению качества образования, формировании и (или) корректировке критериев оценки качества образования, корректировке образовательных программ для развития внутренней системы оценки качества образования.</w:t>
      </w:r>
    </w:p>
    <w:p w14:paraId="428502E2" w14:textId="77777777" w:rsidR="00A00AAE" w:rsidRPr="00A00AAE" w:rsidRDefault="00A00AAE" w:rsidP="00A00AA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Пункт 9 изменен с 7 июня 2019 г. - </w:t>
      </w:r>
      <w:hyperlink r:id="rId60" w:anchor="block_1014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Постановление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Правительства России от 25 мая 2019 г. N 657</w:t>
      </w:r>
    </w:p>
    <w:p w14:paraId="03CC73F8" w14:textId="77777777" w:rsidR="00A00AAE" w:rsidRPr="00A00AAE" w:rsidRDefault="00A00AAE" w:rsidP="00A00AA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61" w:anchor="/document/77681498/block/1009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См. предыдущую редакцию</w:t>
        </w:r>
      </w:hyperlink>
    </w:p>
    <w:p w14:paraId="558998BB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14:paraId="1AB51B26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 </w:t>
      </w:r>
      <w:hyperlink r:id="rId62" w:anchor="block_6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итоговые отчеты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, за исключением итоговых отчетов в отношении федеральных государственных организаций.</w:t>
      </w:r>
    </w:p>
    <w:p w14:paraId="30DF32C8" w14:textId="77777777" w:rsidR="00A00AAE" w:rsidRPr="00A00AAE" w:rsidRDefault="00A00AAE" w:rsidP="00A00AA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Пункт 10 изменен с 7 июня 2019 г. - </w:t>
      </w:r>
      <w:hyperlink r:id="rId63" w:anchor="block_1015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Постановление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Правительства России от 25 мая 2019 г. N 657</w:t>
      </w:r>
    </w:p>
    <w:p w14:paraId="7DAC0269" w14:textId="77777777" w:rsidR="00A00AAE" w:rsidRPr="00A00AAE" w:rsidRDefault="00A00AAE" w:rsidP="00A00AA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64" w:anchor="/document/77681498/block/1010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См. предыдущую редакцию</w:t>
        </w:r>
      </w:hyperlink>
    </w:p>
    <w:p w14:paraId="4AE57B97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10. 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года, следующего за отчетным годом, </w:t>
      </w:r>
      <w:hyperlink r:id="rId65" w:anchor="block_1000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представляют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14:paraId="60C33D06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14:paraId="3D0901F8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1D9D6B6D" w14:textId="77777777" w:rsidR="00A00AAE" w:rsidRPr="00A00AAE" w:rsidRDefault="00A00AAE" w:rsidP="00A00AAE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t>Перечень</w:t>
      </w:r>
      <w:r w:rsidRPr="00A00AAE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br/>
        <w:t>обязательной информации о системе образования, подлежащей мониторингу</w:t>
      </w:r>
      <w:r w:rsidRPr="00A00AAE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br/>
        <w:t>(утв. </w:t>
      </w:r>
      <w:hyperlink r:id="rId66" w:history="1">
        <w:r w:rsidRPr="00A00AAE">
          <w:rPr>
            <w:rFonts w:ascii="PT Serif" w:eastAsia="Times New Roman" w:hAnsi="PT Serif" w:cs="Times New Roman"/>
            <w:b/>
            <w:bCs/>
            <w:color w:val="3272C0"/>
            <w:kern w:val="0"/>
            <w:sz w:val="30"/>
            <w:szCs w:val="30"/>
            <w:u w:val="single"/>
            <w:lang w:eastAsia="ru-RU"/>
            <w14:ligatures w14:val="none"/>
          </w:rPr>
          <w:t>постановлением</w:t>
        </w:r>
      </w:hyperlink>
      <w:r w:rsidRPr="00A00AAE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t> Правительства РФ от 5 августа 2013 г. N 662)</w:t>
      </w:r>
    </w:p>
    <w:p w14:paraId="3B2EF064" w14:textId="77777777" w:rsidR="00A00AAE" w:rsidRPr="00A00AAE" w:rsidRDefault="00A00AAE" w:rsidP="00A00AAE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PT Serif" w:eastAsia="Times New Roman" w:hAnsi="PT Serif" w:cs="Times New Roman"/>
          <w:b/>
          <w:bCs/>
          <w:color w:val="3272C0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b/>
          <w:bCs/>
          <w:color w:val="3272C0"/>
          <w:kern w:val="0"/>
          <w:sz w:val="24"/>
          <w:szCs w:val="24"/>
          <w:lang w:eastAsia="ru-RU"/>
          <w14:ligatures w14:val="none"/>
        </w:rPr>
        <w:t>С изменениями и дополнениями от:</w:t>
      </w:r>
    </w:p>
    <w:p w14:paraId="12C90439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21 марта, 25 мая 2019 г., 12 марта 2020 г., 24 марта 2022 г.</w:t>
      </w:r>
    </w:p>
    <w:p w14:paraId="44B3B4A8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3D26627B" w14:textId="77777777" w:rsidR="00A00AAE" w:rsidRPr="00A00AAE" w:rsidRDefault="00A00AAE" w:rsidP="00A00AAE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t>I. Общее образование</w:t>
      </w:r>
    </w:p>
    <w:p w14:paraId="049CCD2C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0E77C536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1. Сведения о развитии дошкольного образования:</w:t>
      </w:r>
    </w:p>
    <w:p w14:paraId="23D5733F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а) уровень доступности дошкольного образования и численность населения, получающего дошкольное образование;</w:t>
      </w:r>
    </w:p>
    <w:p w14:paraId="4EB30E6E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14:paraId="463D63EF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14:paraId="3C2F96B9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г) материально-техническое и информационное обеспечение дошкольных образовательных организаций;</w:t>
      </w:r>
    </w:p>
    <w:p w14:paraId="08B61B51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д) условия получения дошкольного образования лицами с ограниченными возможностями здоровья и инвалидами;</w:t>
      </w:r>
    </w:p>
    <w:p w14:paraId="4D429950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е) состояние здоровья лиц, обучающихся по программам дошкольного образования;</w:t>
      </w:r>
    </w:p>
    <w:p w14:paraId="0F007652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14:paraId="1FC7DC9E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з) финансово-экономическая деятельность дошкольных образовательных организаций;</w:t>
      </w:r>
    </w:p>
    <w:p w14:paraId="51674F0C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14:paraId="03505B4D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14:paraId="3CCB4794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14:paraId="5D85D1DB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14:paraId="71D0AE46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14:paraId="6DBAACF6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 xml:space="preserve">г) материально-техническое и информационное обеспечение общеобразовательных организаций, а также иных организаций, осуществляющих </w:t>
      </w: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образовательную деятельность в части реализации основных общеобразовательных программ;</w:t>
      </w:r>
    </w:p>
    <w:p w14:paraId="2D8A4B2F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14:paraId="2D73209E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14:paraId="34B71F5F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14:paraId="703B4E69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14:paraId="2E3BF640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14:paraId="4D62C280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к) создание безопасных условий при организации образовательного процесса в общеобразовательных организациях.</w:t>
      </w:r>
    </w:p>
    <w:p w14:paraId="60CC8CC1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2240A34E" w14:textId="77777777" w:rsidR="00A00AAE" w:rsidRPr="00A00AAE" w:rsidRDefault="00A00AAE" w:rsidP="00A00AAE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t>II. Профессиональное образование</w:t>
      </w:r>
    </w:p>
    <w:p w14:paraId="24C59CFD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4C244B7C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3. Сведения о развитии среднего профессионального образования:</w:t>
      </w:r>
    </w:p>
    <w:p w14:paraId="2770A904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14:paraId="2810D78B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14:paraId="2929C837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14:paraId="42F29BDB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14:paraId="7051EB09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14:paraId="11B2A73E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14:paraId="0DC6A974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14:paraId="195F75E6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14:paraId="7E3AB937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14:paraId="2DE069D1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14:paraId="15485411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4. Сведения о развитии высшего образования:</w:t>
      </w:r>
    </w:p>
    <w:p w14:paraId="12CDBB30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а) уровень доступности высшего образования и численность населения, получающего высшее образование;</w:t>
      </w:r>
    </w:p>
    <w:p w14:paraId="7992DDF3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14:paraId="1259B85A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14:paraId="17021EF4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14:paraId="476A2A57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14:paraId="4EE7322F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14:paraId="167D021A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14:paraId="54C66ECB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14:paraId="5B95494C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14:paraId="0929C380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14:paraId="223DC5A4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36D3EAA3" w14:textId="77777777" w:rsidR="00A00AAE" w:rsidRPr="00A00AAE" w:rsidRDefault="00A00AAE" w:rsidP="00A00AAE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t>III. Дополнительное образование</w:t>
      </w:r>
    </w:p>
    <w:p w14:paraId="7ADD42AF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15541AC1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5. Сведения о развитии дополнительного образования детей и взрослых:</w:t>
      </w:r>
    </w:p>
    <w:p w14:paraId="5693163C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а) численность населения, обучающегося по дополнительным общеобразовательным программам;</w:t>
      </w:r>
    </w:p>
    <w:p w14:paraId="63C8D782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14:paraId="2B007CA8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14:paraId="4CBAF81F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14:paraId="3BCD94DA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14:paraId="58D455FF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14:paraId="64F3F991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14:paraId="7EBA1905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14:paraId="445EE3DB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и) учебные и внеучебные достижения лиц, обучающихся по программам дополнительного образования детей.</w:t>
      </w:r>
    </w:p>
    <w:p w14:paraId="075818F6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6. Сведения о развитии дополнительного профессионального образования:</w:t>
      </w:r>
    </w:p>
    <w:p w14:paraId="59C24505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а) численность населения, обучающегося по дополнительным профессиональным программам;</w:t>
      </w:r>
    </w:p>
    <w:p w14:paraId="0CDEBEBD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14:paraId="58481E0B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14:paraId="61B56D7A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14:paraId="0835C73A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14:paraId="1228B0BF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14:paraId="3E115D76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14:paraId="3B3B5C0C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14:paraId="6F470C94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14:paraId="13BA69E7" w14:textId="77777777" w:rsidR="00A00AAE" w:rsidRPr="00A00AAE" w:rsidRDefault="00A00AAE" w:rsidP="00A00AA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Раздел III дополнен пунктом 6.1 с 21 марта 2020 г. - </w:t>
      </w:r>
      <w:hyperlink r:id="rId67" w:anchor="block_1000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Постановление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Правительства России от 12 марта 2020 г. N 264</w:t>
      </w:r>
    </w:p>
    <w:p w14:paraId="717D7830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6</w:t>
      </w:r>
      <w:r w:rsidRPr="00A00AAE">
        <w:rPr>
          <w:rFonts w:ascii="PT Serif" w:eastAsia="Times New Roman" w:hAnsi="PT Serif" w:cs="Times New Roman"/>
          <w:color w:val="464C55"/>
          <w:kern w:val="0"/>
          <w:sz w:val="18"/>
          <w:szCs w:val="18"/>
          <w:vertAlign w:val="superscript"/>
          <w:lang w:eastAsia="ru-RU"/>
          <w14:ligatures w14:val="none"/>
        </w:rPr>
        <w:t> 1</w:t>
      </w: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 w14:paraId="7578CF42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а) численность государственных гражданских служащих Российской Федерации, обучающихся по дополнительным профессиональным программам;</w:t>
      </w:r>
    </w:p>
    <w:p w14:paraId="36B400B4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б) образовательные технологии, используемые при реализации дополнительных профессиональных программ;</w:t>
      </w:r>
    </w:p>
    <w:p w14:paraId="328BB842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в) профессионально-общественная аккредитация дополнительных профессиональных программ;</w:t>
      </w:r>
    </w:p>
    <w:p w14:paraId="35287EAA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p w14:paraId="6D900C8F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4A3EAAC2" w14:textId="77777777" w:rsidR="00A00AAE" w:rsidRPr="00A00AAE" w:rsidRDefault="00A00AAE" w:rsidP="00A00AAE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t>IV. Профессиональное обучение</w:t>
      </w:r>
    </w:p>
    <w:p w14:paraId="6129A207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1539C04F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7. Сведения о развитии профессионального обучения:</w:t>
      </w:r>
    </w:p>
    <w:p w14:paraId="63936167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а) численность населения, обучающегося по программам профессионального обучения;</w:t>
      </w:r>
    </w:p>
    <w:p w14:paraId="280C89EE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14:paraId="04143D51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14:paraId="1780F557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14:paraId="4950C4D3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д) условия профессионального обучения лиц с ограниченными возможностями здоровья и инвалидов;</w:t>
      </w:r>
    </w:p>
    <w:p w14:paraId="3A9BB1A9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14:paraId="01FB8687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14:paraId="29648C43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14:paraId="1165A80F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и) сведения о представителях работодателей, участвующих в учебном процессе.</w:t>
      </w:r>
    </w:p>
    <w:p w14:paraId="03ECF708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34CDAE7F" w14:textId="77777777" w:rsidR="00A00AAE" w:rsidRPr="00A00AAE" w:rsidRDefault="00A00AAE" w:rsidP="00A00AAE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t>V. Дополнительная информация о системе образования</w:t>
      </w:r>
    </w:p>
    <w:p w14:paraId="51AC07A4" w14:textId="77777777" w:rsidR="00A00AAE" w:rsidRPr="00A00AAE" w:rsidRDefault="00A00AAE" w:rsidP="00A00AA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4FADFFAF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8. Сведения об интеграции образования и науки, а также образования и сферы труда:</w:t>
      </w:r>
    </w:p>
    <w:p w14:paraId="6136C5FF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а) интеграция образования и науки;</w:t>
      </w:r>
    </w:p>
    <w:p w14:paraId="0D56B749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14:paraId="52C2115C" w14:textId="77777777" w:rsidR="00A00AAE" w:rsidRPr="00A00AAE" w:rsidRDefault="00A00AAE" w:rsidP="00A00AA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Пункт 9 изменен с 30 марта 2019 г. - </w:t>
      </w:r>
      <w:hyperlink r:id="rId68" w:anchor="block_1002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Постановление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Правительства России от 21 марта 2019 г. N 292</w:t>
      </w:r>
    </w:p>
    <w:p w14:paraId="7A20C5D8" w14:textId="77777777" w:rsidR="00A00AAE" w:rsidRPr="00A00AAE" w:rsidRDefault="00A00AAE" w:rsidP="00A00AA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69" w:anchor="/document/77678493/block/2009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См. предыдущую редакцию</w:t>
        </w:r>
      </w:hyperlink>
    </w:p>
    <w:p w14:paraId="5652DDFD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9. Сведения об интеграции российского образования с мировым образовательным пространством:</w:t>
      </w:r>
    </w:p>
    <w:p w14:paraId="441B09C1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а) численность иностранных обучающихся по основным и дополнительным образовательным программам;</w:t>
      </w:r>
    </w:p>
    <w:p w14:paraId="5C51F898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б) численность иностранных педагогических и научных работников;</w:t>
      </w:r>
    </w:p>
    <w:p w14:paraId="4FBAC3FF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в) информация об иностранных и 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14:paraId="4AFDF33D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10. Развитие системы оценки качества образования и информационной прозрачности системы образования:</w:t>
      </w:r>
    </w:p>
    <w:p w14:paraId="0B6950B1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а) оценка деятельности системы образования гражданами;</w:t>
      </w:r>
    </w:p>
    <w:p w14:paraId="62494E7F" w14:textId="77777777" w:rsidR="00A00AAE" w:rsidRPr="00A00AAE" w:rsidRDefault="00A00AAE" w:rsidP="00A00AAE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Подпункт "б" изменен с 7 июня 2019 г. - </w:t>
      </w:r>
      <w:hyperlink r:id="rId70" w:anchor="block_1002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Постановление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Правительства России от 25 мая 2019 г. N 657</w:t>
      </w:r>
    </w:p>
    <w:p w14:paraId="315540D2" w14:textId="77777777" w:rsidR="00A00AAE" w:rsidRPr="00A00AAE" w:rsidRDefault="00A00AAE" w:rsidP="00A00AA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71" w:anchor="/document/77681498/block/20102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См. предыдущую редакцию</w:t>
        </w:r>
      </w:hyperlink>
    </w:p>
    <w:p w14:paraId="2EA4743C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</w:t>
      </w:r>
    </w:p>
    <w:p w14:paraId="760BE142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в) развитие механизмов государственно-частного управления в системе образования;</w:t>
      </w:r>
    </w:p>
    <w:p w14:paraId="40CD9B69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г) развитие региональных систем оценки качества образования;</w:t>
      </w:r>
    </w:p>
    <w:p w14:paraId="2ACFDD7E" w14:textId="77777777" w:rsidR="00A00AAE" w:rsidRPr="00A00AAE" w:rsidRDefault="00A00AAE" w:rsidP="00A00AA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Пункт 10 дополнен подпунктом "д" с 1 сентября 2022 г. - </w:t>
      </w:r>
      <w:hyperlink r:id="rId72" w:anchor="block_103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Постановление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Правительства России от 24 марта 2022 г. N 450</w:t>
      </w:r>
    </w:p>
    <w:p w14:paraId="0370F628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14:paraId="1FA005AB" w14:textId="77777777" w:rsidR="00A00AAE" w:rsidRPr="00A00AAE" w:rsidRDefault="00A00AAE" w:rsidP="00A00AA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Пункт 10 дополнен подпунктом "е" с 1 сентября 2022 г. - </w:t>
      </w:r>
      <w:hyperlink r:id="rId73" w:anchor="block_103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Постановление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Правительства России от 24 марта 2022 г. N 450</w:t>
      </w:r>
    </w:p>
    <w:p w14:paraId="5906403F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е) выполнение аккредитационных показателей по основным образовательным программам среднего профессионального образования;</w:t>
      </w:r>
    </w:p>
    <w:p w14:paraId="5FDB8388" w14:textId="77777777" w:rsidR="00A00AAE" w:rsidRPr="00A00AAE" w:rsidRDefault="00A00AAE" w:rsidP="00A00AAE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Пункт 10 дополнен подпунктом "ж" с 1 сентября 2022 г. - </w:t>
      </w:r>
      <w:hyperlink r:id="rId74" w:anchor="block_103" w:history="1">
        <w:r w:rsidRPr="00A00AAE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Постановление</w:t>
        </w:r>
      </w:hyperlink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Правительства России от 24 марта 2022 г. N 450</w:t>
      </w:r>
    </w:p>
    <w:p w14:paraId="0351DFA9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ж) выполнение аккредитационных показателей по основным образовательным программам высшего образования.</w:t>
      </w:r>
    </w:p>
    <w:p w14:paraId="76FE1568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14:paraId="0C882DC6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а) социально-демографические характеристики и социальная интеграция;</w:t>
      </w:r>
    </w:p>
    <w:p w14:paraId="5F50BA34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б) ценностные ориентации молодежи и ее участие в общественных достижениях;</w:t>
      </w:r>
    </w:p>
    <w:p w14:paraId="37043C5A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в) образование и занятость молодежи;</w:t>
      </w:r>
    </w:p>
    <w:p w14:paraId="388C0BE8" w14:textId="77777777" w:rsidR="00A00AAE" w:rsidRPr="00A00AAE" w:rsidRDefault="00A00AAE" w:rsidP="00A00AAE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A00AAE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14:paraId="16676665" w14:textId="77777777" w:rsidR="001D4256" w:rsidRDefault="001D4256"/>
    <w:sectPr w:rsidR="001D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B5"/>
    <w:rsid w:val="001D4256"/>
    <w:rsid w:val="00A00AAE"/>
    <w:rsid w:val="00C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EB79-0887-4453-9BFD-D84C04AD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A00A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A00AAE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s3">
    <w:name w:val="s_3"/>
    <w:basedOn w:val="a"/>
    <w:rsid w:val="00A0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52">
    <w:name w:val="s_52"/>
    <w:basedOn w:val="a"/>
    <w:rsid w:val="00A0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A0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">
    <w:name w:val="s_1"/>
    <w:basedOn w:val="a"/>
    <w:rsid w:val="00A0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A00AAE"/>
    <w:rPr>
      <w:color w:val="0000FF"/>
      <w:u w:val="single"/>
    </w:rPr>
  </w:style>
  <w:style w:type="paragraph" w:customStyle="1" w:styleId="s22">
    <w:name w:val="s_22"/>
    <w:basedOn w:val="a"/>
    <w:rsid w:val="00A0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6">
    <w:name w:val="s_16"/>
    <w:basedOn w:val="a"/>
    <w:rsid w:val="00A0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2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72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64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894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73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55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8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36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08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68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0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91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6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0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5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6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9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4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2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1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4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0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46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75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50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6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5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5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7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6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2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6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65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77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06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5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9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84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85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8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9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1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1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15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0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5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0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12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479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8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75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96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86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04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3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2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09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7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55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122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0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6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s://base.garant.ru/70429494/6a0fc69d675538c85dde670c9affcd78/" TargetMode="External"/><Relationship Id="rId39" Type="http://schemas.openxmlformats.org/officeDocument/2006/relationships/hyperlink" Target="https://base.garant.ru/70429494/6a0fc69d675538c85dde670c9affcd78/" TargetMode="External"/><Relationship Id="rId21" Type="http://schemas.openxmlformats.org/officeDocument/2006/relationships/hyperlink" Target="https://base.garant.ru/70429494/" TargetMode="External"/><Relationship Id="rId34" Type="http://schemas.openxmlformats.org/officeDocument/2006/relationships/hyperlink" Target="https://base.garant.ru/70291362/" TargetMode="External"/><Relationship Id="rId42" Type="http://schemas.openxmlformats.org/officeDocument/2006/relationships/hyperlink" Target="https://ivo.garant.ru/" TargetMode="External"/><Relationship Id="rId47" Type="http://schemas.openxmlformats.org/officeDocument/2006/relationships/hyperlink" Target="https://base.garant.ru/70429494/6a0fc69d675538c85dde670c9affcd78/" TargetMode="External"/><Relationship Id="rId50" Type="http://schemas.openxmlformats.org/officeDocument/2006/relationships/hyperlink" Target="https://base.garant.ru/403755560/f812cc2c8180987303a16c49f520c6f1/" TargetMode="External"/><Relationship Id="rId55" Type="http://schemas.openxmlformats.org/officeDocument/2006/relationships/hyperlink" Target="https://base.garant.ru/403755560/f812cc2c8180987303a16c49f520c6f1/" TargetMode="External"/><Relationship Id="rId63" Type="http://schemas.openxmlformats.org/officeDocument/2006/relationships/hyperlink" Target="https://base.garant.ru/72255562/284d0e220696f28b41dddb0ce7c19732/" TargetMode="External"/><Relationship Id="rId68" Type="http://schemas.openxmlformats.org/officeDocument/2006/relationships/hyperlink" Target="https://base.garant.ru/72203686/14a24e0fbbb9416936cf2056621c5dba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base.garant.ru/403755560/f812cc2c8180987303a16c49f520c6f1/" TargetMode="External"/><Relationship Id="rId71" Type="http://schemas.openxmlformats.org/officeDocument/2006/relationships/hyperlink" Target="https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403755560/f812cc2c8180987303a16c49f520c6f1/" TargetMode="External"/><Relationship Id="rId29" Type="http://schemas.openxmlformats.org/officeDocument/2006/relationships/hyperlink" Target="https://ivo.garant.ru/" TargetMode="External"/><Relationship Id="rId11" Type="http://schemas.openxmlformats.org/officeDocument/2006/relationships/hyperlink" Target="https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s://base.garant.ru/70429494/6a0fc69d675538c85dde670c9affcd78/" TargetMode="External"/><Relationship Id="rId37" Type="http://schemas.openxmlformats.org/officeDocument/2006/relationships/hyperlink" Target="https://base.garant.ru/403755560/f812cc2c8180987303a16c49f520c6f1/" TargetMode="External"/><Relationship Id="rId40" Type="http://schemas.openxmlformats.org/officeDocument/2006/relationships/hyperlink" Target="https://base.garant.ru/70429494/6a0fc69d675538c85dde670c9affcd78/" TargetMode="External"/><Relationship Id="rId45" Type="http://schemas.openxmlformats.org/officeDocument/2006/relationships/hyperlink" Target="https://base.garant.ru/70429494/6a0fc69d675538c85dde670c9affcd78/" TargetMode="External"/><Relationship Id="rId53" Type="http://schemas.openxmlformats.org/officeDocument/2006/relationships/hyperlink" Target="https://base.garant.ru/70429494/6a0fc69d675538c85dde670c9affcd78/" TargetMode="External"/><Relationship Id="rId58" Type="http://schemas.openxmlformats.org/officeDocument/2006/relationships/hyperlink" Target="https://base.garant.ru/406957746/c9c989f1e999992b41b30686f0032f7d/" TargetMode="External"/><Relationship Id="rId66" Type="http://schemas.openxmlformats.org/officeDocument/2006/relationships/hyperlink" Target="https://base.garant.ru/70429494/" TargetMode="External"/><Relationship Id="rId74" Type="http://schemas.openxmlformats.org/officeDocument/2006/relationships/hyperlink" Target="https://base.garant.ru/403755560/f812cc2c8180987303a16c49f520c6f1/" TargetMode="External"/><Relationship Id="rId5" Type="http://schemas.openxmlformats.org/officeDocument/2006/relationships/hyperlink" Target="https://base.garant.ru/70429494/6a0fc69d675538c85dde670c9affcd78/" TargetMode="External"/><Relationship Id="rId15" Type="http://schemas.openxmlformats.org/officeDocument/2006/relationships/hyperlink" Target="https://ivo.garant.ru/" TargetMode="External"/><Relationship Id="rId23" Type="http://schemas.openxmlformats.org/officeDocument/2006/relationships/hyperlink" Target="https://base.garant.ru/70429494/6a0fc69d675538c85dde670c9affcd78/" TargetMode="External"/><Relationship Id="rId28" Type="http://schemas.openxmlformats.org/officeDocument/2006/relationships/hyperlink" Target="https://base.garant.ru/72255562/284d0e220696f28b41dddb0ce7c19732/" TargetMode="External"/><Relationship Id="rId36" Type="http://schemas.openxmlformats.org/officeDocument/2006/relationships/hyperlink" Target="https://base.garant.ru/70291362/e88847e78ccd9fdb54482c7fa15982bf/" TargetMode="External"/><Relationship Id="rId49" Type="http://schemas.openxmlformats.org/officeDocument/2006/relationships/hyperlink" Target="https://base.garant.ru/406957746/53f89421bbdaf741eb2d1ecc4ddb4c33/" TargetMode="External"/><Relationship Id="rId57" Type="http://schemas.openxmlformats.org/officeDocument/2006/relationships/hyperlink" Target="https://base.garant.ru/70429494/6a0fc69d675538c85dde670c9affcd78/" TargetMode="External"/><Relationship Id="rId61" Type="http://schemas.openxmlformats.org/officeDocument/2006/relationships/hyperlink" Target="https://ivo.garant.ru/" TargetMode="External"/><Relationship Id="rId10" Type="http://schemas.openxmlformats.org/officeDocument/2006/relationships/hyperlink" Target="https://base.garant.ru/403755560/f812cc2c8180987303a16c49f520c6f1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s://base.garant.ru/70291362/646cd7e8cf19279b078cdec8fcd89ce4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s://base.garant.ru/72255562/284d0e220696f28b41dddb0ce7c19732/" TargetMode="External"/><Relationship Id="rId65" Type="http://schemas.openxmlformats.org/officeDocument/2006/relationships/hyperlink" Target="https://base.garant.ru/72259698/" TargetMode="External"/><Relationship Id="rId73" Type="http://schemas.openxmlformats.org/officeDocument/2006/relationships/hyperlink" Target="https://base.garant.ru/403755560/f812cc2c8180987303a16c49f520c6f1/" TargetMode="External"/><Relationship Id="rId4" Type="http://schemas.openxmlformats.org/officeDocument/2006/relationships/hyperlink" Target="https://base.garant.ru/70291362/aa6f3692e07ea8b8d62a17643d65ddf6/" TargetMode="External"/><Relationship Id="rId9" Type="http://schemas.openxmlformats.org/officeDocument/2006/relationships/hyperlink" Target="https://base.garant.ru/70429494/" TargetMode="External"/><Relationship Id="rId14" Type="http://schemas.openxmlformats.org/officeDocument/2006/relationships/hyperlink" Target="https://base.garant.ru/403755560/f812cc2c8180987303a16c49f520c6f1/" TargetMode="External"/><Relationship Id="rId22" Type="http://schemas.openxmlformats.org/officeDocument/2006/relationships/hyperlink" Target="https://base.garant.ru/70429494/6a0fc69d675538c85dde670c9affcd78/" TargetMode="External"/><Relationship Id="rId27" Type="http://schemas.openxmlformats.org/officeDocument/2006/relationships/hyperlink" Target="https://base.garant.ru/70429494/6a0fc69d675538c85dde670c9affcd78/" TargetMode="External"/><Relationship Id="rId30" Type="http://schemas.openxmlformats.org/officeDocument/2006/relationships/hyperlink" Target="https://base.garant.ru/70291362/3d3a9e2eb4f30c73ea6671464e2a54b5/" TargetMode="External"/><Relationship Id="rId35" Type="http://schemas.openxmlformats.org/officeDocument/2006/relationships/hyperlink" Target="https://base.garant.ru/70291362/8b7b3c1c76e91f88d33c08b3736aa67a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s://base.garant.ru/70429494/6a0fc69d675538c85dde670c9affcd78/" TargetMode="External"/><Relationship Id="rId56" Type="http://schemas.openxmlformats.org/officeDocument/2006/relationships/hyperlink" Target="https://base.garant.ru/70429494/6a0fc69d675538c85dde670c9affcd78/" TargetMode="External"/><Relationship Id="rId64" Type="http://schemas.openxmlformats.org/officeDocument/2006/relationships/hyperlink" Target="https://ivo.garant.ru/" TargetMode="External"/><Relationship Id="rId69" Type="http://schemas.openxmlformats.org/officeDocument/2006/relationships/hyperlink" Target="https://ivo.garant.ru/" TargetMode="External"/><Relationship Id="rId8" Type="http://schemas.openxmlformats.org/officeDocument/2006/relationships/hyperlink" Target="https://ivo.garant.ru/" TargetMode="External"/><Relationship Id="rId51" Type="http://schemas.openxmlformats.org/officeDocument/2006/relationships/hyperlink" Target="https://ivo.garant.ru/" TargetMode="External"/><Relationship Id="rId72" Type="http://schemas.openxmlformats.org/officeDocument/2006/relationships/hyperlink" Target="https://base.garant.ru/403755560/f812cc2c8180987303a16c49f520c6f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403755560/f812cc2c8180987303a16c49f520c6f1/" TargetMode="External"/><Relationship Id="rId17" Type="http://schemas.openxmlformats.org/officeDocument/2006/relationships/hyperlink" Target="https://ivo.garant.ru/" TargetMode="External"/><Relationship Id="rId25" Type="http://schemas.openxmlformats.org/officeDocument/2006/relationships/hyperlink" Target="https://base.garant.ru/70429494/6a0fc69d675538c85dde670c9affcd78/" TargetMode="External"/><Relationship Id="rId33" Type="http://schemas.openxmlformats.org/officeDocument/2006/relationships/hyperlink" Target="https://base.garant.ru/70429494/6a0fc69d675538c85dde670c9affcd78/" TargetMode="External"/><Relationship Id="rId38" Type="http://schemas.openxmlformats.org/officeDocument/2006/relationships/hyperlink" Target="https://ivo.garant.ru/" TargetMode="External"/><Relationship Id="rId46" Type="http://schemas.openxmlformats.org/officeDocument/2006/relationships/hyperlink" Target="https://base.garant.ru/70429494/6a0fc69d675538c85dde670c9affcd78/" TargetMode="External"/><Relationship Id="rId59" Type="http://schemas.openxmlformats.org/officeDocument/2006/relationships/hyperlink" Target="https://base.garant.ru/406957746/53f89421bbdaf741eb2d1ecc4ddb4c33/" TargetMode="External"/><Relationship Id="rId67" Type="http://schemas.openxmlformats.org/officeDocument/2006/relationships/hyperlink" Target="https://base.garant.ru/73740636/81141ef86ca9d94923db2558cbf7f7a5/" TargetMode="External"/><Relationship Id="rId20" Type="http://schemas.openxmlformats.org/officeDocument/2006/relationships/hyperlink" Target="https://base.garant.ru/70429494/6a0fc69d675538c85dde670c9affcd78/" TargetMode="External"/><Relationship Id="rId41" Type="http://schemas.openxmlformats.org/officeDocument/2006/relationships/hyperlink" Target="https://base.garant.ru/403755560/f812cc2c8180987303a16c49f520c6f1/" TargetMode="External"/><Relationship Id="rId54" Type="http://schemas.openxmlformats.org/officeDocument/2006/relationships/hyperlink" Target="https://base.garant.ru/70429494/6a0fc69d675538c85dde670c9affcd78/" TargetMode="External"/><Relationship Id="rId62" Type="http://schemas.openxmlformats.org/officeDocument/2006/relationships/hyperlink" Target="https://base.garant.ru/70812992/" TargetMode="External"/><Relationship Id="rId70" Type="http://schemas.openxmlformats.org/officeDocument/2006/relationships/hyperlink" Target="https://base.garant.ru/72255562/284d0e220696f28b41dddb0ce7c19732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0429494/6a0fc69d675538c85dde670c9affcd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5951</Words>
  <Characters>33921</Characters>
  <Application>Microsoft Office Word</Application>
  <DocSecurity>0</DocSecurity>
  <Lines>282</Lines>
  <Paragraphs>79</Paragraphs>
  <ScaleCrop>false</ScaleCrop>
  <Company/>
  <LinksUpToDate>false</LinksUpToDate>
  <CharactersWithSpaces>39793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№23</dc:creator>
  <cp:keywords/>
  <dc:description/>
  <cp:lastModifiedBy>ДОУ №23</cp:lastModifiedBy>
  <cp:revision>2</cp:revision>
  <dcterms:created xsi:type="dcterms:W3CDTF">2023-09-08T08:19:00Z</dcterms:created>
  <dcterms:modified xsi:type="dcterms:W3CDTF">2023-09-08T08:20:00Z</dcterms:modified>
</cp:coreProperties>
</file>